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C7" w:rsidRPr="00C60165" w:rsidRDefault="001D67C7" w:rsidP="001D67C7">
      <w:pPr>
        <w:rPr>
          <w:b/>
          <w:szCs w:val="22"/>
        </w:rPr>
      </w:pPr>
      <w:r w:rsidRPr="00C60165">
        <w:rPr>
          <w:b/>
          <w:szCs w:val="22"/>
        </w:rPr>
        <w:t>P615/1/2/3 INST. SC</w:t>
      </w:r>
    </w:p>
    <w:p w:rsidR="001D67C7" w:rsidRPr="00C60165" w:rsidRDefault="001D67C7" w:rsidP="001D67C7">
      <w:pPr>
        <w:rPr>
          <w:b/>
          <w:szCs w:val="22"/>
        </w:rPr>
      </w:pPr>
      <w:r w:rsidRPr="00C60165">
        <w:rPr>
          <w:b/>
          <w:szCs w:val="22"/>
        </w:rPr>
        <w:t xml:space="preserve"> FINE ART Instructions</w:t>
      </w:r>
    </w:p>
    <w:p w:rsidR="001D67C7" w:rsidRPr="00C60165" w:rsidRDefault="001D67C7" w:rsidP="001D67C7">
      <w:pPr>
        <w:rPr>
          <w:b/>
          <w:szCs w:val="22"/>
        </w:rPr>
      </w:pPr>
      <w:r w:rsidRPr="00C60165">
        <w:rPr>
          <w:b/>
          <w:szCs w:val="22"/>
        </w:rPr>
        <w:t>Paper 1,2,3</w:t>
      </w:r>
    </w:p>
    <w:p w:rsidR="001D67C7" w:rsidRDefault="00EA553D" w:rsidP="001D67C7">
      <w:pPr>
        <w:rPr>
          <w:b/>
          <w:szCs w:val="22"/>
        </w:rPr>
      </w:pPr>
      <w:r>
        <w:rPr>
          <w:b/>
          <w:noProof/>
          <w:szCs w:val="22"/>
        </w:rPr>
        <w:drawing>
          <wp:anchor distT="0" distB="0" distL="114300" distR="114300" simplePos="0" relativeHeight="251660288" behindDoc="1" locked="0" layoutInCell="1" allowOverlap="1">
            <wp:simplePos x="0" y="0"/>
            <wp:positionH relativeFrom="column">
              <wp:posOffset>1781175</wp:posOffset>
            </wp:positionH>
            <wp:positionV relativeFrom="paragraph">
              <wp:posOffset>140970</wp:posOffset>
            </wp:positionV>
            <wp:extent cx="2286000" cy="1981200"/>
            <wp:effectExtent l="19050" t="0" r="0" b="0"/>
            <wp:wrapTight wrapText="bothSides">
              <wp:wrapPolygon edited="0">
                <wp:start x="6480" y="415"/>
                <wp:lineTo x="5040" y="623"/>
                <wp:lineTo x="1260" y="2908"/>
                <wp:lineTo x="1260" y="3738"/>
                <wp:lineTo x="540" y="5192"/>
                <wp:lineTo x="-180" y="7062"/>
                <wp:lineTo x="-180" y="10385"/>
                <wp:lineTo x="540" y="13708"/>
                <wp:lineTo x="3780" y="17446"/>
                <wp:lineTo x="15480" y="20354"/>
                <wp:lineTo x="16740" y="20354"/>
                <wp:lineTo x="18000" y="21392"/>
                <wp:lineTo x="18180" y="21392"/>
                <wp:lineTo x="20160" y="21392"/>
                <wp:lineTo x="20340" y="21392"/>
                <wp:lineTo x="20700" y="20562"/>
                <wp:lineTo x="20700" y="20354"/>
                <wp:lineTo x="21060" y="17238"/>
                <wp:lineTo x="21060" y="17031"/>
                <wp:lineTo x="21240" y="13915"/>
                <wp:lineTo x="21240" y="13708"/>
                <wp:lineTo x="21600" y="10592"/>
                <wp:lineTo x="21600" y="7477"/>
                <wp:lineTo x="21420" y="6231"/>
                <wp:lineTo x="20520" y="4569"/>
                <wp:lineTo x="19260" y="3738"/>
                <wp:lineTo x="19620" y="1454"/>
                <wp:lineTo x="16380" y="415"/>
                <wp:lineTo x="8460" y="415"/>
                <wp:lineTo x="6480" y="415"/>
              </wp:wrapPolygon>
            </wp:wrapTight>
            <wp:docPr id="1" name="Picture 90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JJEB HD Logo B&amp;W - 2019"/>
                    <pic:cNvPicPr>
                      <a:picLocks noChangeAspect="1" noChangeArrowheads="1"/>
                    </pic:cNvPicPr>
                  </pic:nvPicPr>
                  <pic:blipFill>
                    <a:blip r:embed="rId7" cstate="print"/>
                    <a:srcRect/>
                    <a:stretch>
                      <a:fillRect/>
                    </a:stretch>
                  </pic:blipFill>
                  <pic:spPr bwMode="auto">
                    <a:xfrm>
                      <a:off x="0" y="0"/>
                      <a:ext cx="2286000" cy="1981200"/>
                    </a:xfrm>
                    <a:prstGeom prst="rect">
                      <a:avLst/>
                    </a:prstGeom>
                    <a:noFill/>
                    <a:ln w="9525">
                      <a:noFill/>
                      <a:miter lim="800000"/>
                      <a:headEnd/>
                      <a:tailEnd/>
                    </a:ln>
                  </pic:spPr>
                </pic:pic>
              </a:graphicData>
            </a:graphic>
          </wp:anchor>
        </w:drawing>
      </w:r>
      <w:r w:rsidR="001D67C7" w:rsidRPr="00C60165">
        <w:rPr>
          <w:b/>
          <w:szCs w:val="22"/>
        </w:rPr>
        <w:t>August 201</w:t>
      </w:r>
      <w:r>
        <w:rPr>
          <w:b/>
          <w:szCs w:val="22"/>
        </w:rPr>
        <w:t>9</w:t>
      </w:r>
    </w:p>
    <w:p w:rsidR="00B42FD4" w:rsidRPr="00C60165" w:rsidRDefault="00B42FD4" w:rsidP="001D67C7">
      <w:pPr>
        <w:rPr>
          <w:b/>
          <w:szCs w:val="22"/>
        </w:rPr>
      </w:pPr>
    </w:p>
    <w:p w:rsidR="001D67C7" w:rsidRPr="00C60165" w:rsidRDefault="001D67C7" w:rsidP="001D67C7">
      <w:pPr>
        <w:rPr>
          <w:rFonts w:asciiTheme="minorHAnsi" w:hAnsiTheme="minorHAnsi"/>
          <w:szCs w:val="22"/>
        </w:rPr>
      </w:pPr>
    </w:p>
    <w:p w:rsidR="00C60165" w:rsidRDefault="00C60165" w:rsidP="001D67C7">
      <w:pPr>
        <w:jc w:val="center"/>
        <w:rPr>
          <w:rFonts w:asciiTheme="minorHAnsi" w:hAnsiTheme="minorHAnsi"/>
          <w:b/>
          <w:sz w:val="36"/>
          <w:szCs w:val="22"/>
        </w:rPr>
      </w:pPr>
    </w:p>
    <w:p w:rsidR="00C60165" w:rsidRDefault="00C60165" w:rsidP="001D67C7">
      <w:pPr>
        <w:jc w:val="center"/>
        <w:rPr>
          <w:rFonts w:asciiTheme="minorHAnsi" w:hAnsiTheme="minorHAnsi"/>
          <w:b/>
          <w:sz w:val="36"/>
          <w:szCs w:val="22"/>
        </w:rPr>
      </w:pPr>
    </w:p>
    <w:p w:rsidR="00C60165" w:rsidRDefault="00C60165" w:rsidP="001D67C7">
      <w:pPr>
        <w:jc w:val="center"/>
        <w:rPr>
          <w:rFonts w:asciiTheme="minorHAnsi" w:hAnsiTheme="minorHAnsi"/>
          <w:b/>
          <w:sz w:val="36"/>
          <w:szCs w:val="22"/>
        </w:rPr>
      </w:pPr>
    </w:p>
    <w:p w:rsidR="00C60165" w:rsidRDefault="00C60165" w:rsidP="001D67C7">
      <w:pPr>
        <w:jc w:val="center"/>
        <w:rPr>
          <w:rFonts w:asciiTheme="minorHAnsi" w:hAnsiTheme="minorHAnsi"/>
          <w:b/>
          <w:sz w:val="36"/>
          <w:szCs w:val="22"/>
        </w:rPr>
      </w:pPr>
    </w:p>
    <w:p w:rsidR="00C60165" w:rsidRDefault="00C60165" w:rsidP="001D67C7">
      <w:pPr>
        <w:jc w:val="center"/>
        <w:rPr>
          <w:rFonts w:asciiTheme="minorHAnsi" w:hAnsiTheme="minorHAnsi"/>
          <w:b/>
          <w:sz w:val="36"/>
          <w:szCs w:val="22"/>
        </w:rPr>
      </w:pPr>
    </w:p>
    <w:p w:rsidR="00C60165" w:rsidRDefault="00C60165" w:rsidP="001D67C7">
      <w:pPr>
        <w:jc w:val="center"/>
        <w:rPr>
          <w:rFonts w:asciiTheme="minorHAnsi" w:hAnsiTheme="minorHAnsi"/>
          <w:b/>
          <w:sz w:val="36"/>
          <w:szCs w:val="22"/>
        </w:rPr>
      </w:pPr>
    </w:p>
    <w:p w:rsidR="001D67C7" w:rsidRPr="00C60165" w:rsidRDefault="001D67C7" w:rsidP="00C60165">
      <w:pPr>
        <w:spacing w:line="360" w:lineRule="auto"/>
        <w:jc w:val="center"/>
        <w:rPr>
          <w:b/>
          <w:sz w:val="36"/>
          <w:szCs w:val="22"/>
        </w:rPr>
      </w:pPr>
      <w:r w:rsidRPr="00C60165">
        <w:rPr>
          <w:b/>
          <w:sz w:val="36"/>
          <w:szCs w:val="22"/>
        </w:rPr>
        <w:t>JINJA JOINT EXAMINATIONS BOARD</w:t>
      </w:r>
    </w:p>
    <w:p w:rsidR="001D67C7" w:rsidRPr="00C60165" w:rsidRDefault="00C60165" w:rsidP="00C60165">
      <w:pPr>
        <w:spacing w:line="360" w:lineRule="auto"/>
        <w:jc w:val="center"/>
        <w:rPr>
          <w:b/>
          <w:i/>
          <w:sz w:val="28"/>
          <w:szCs w:val="22"/>
        </w:rPr>
      </w:pPr>
      <w:r w:rsidRPr="00C60165">
        <w:rPr>
          <w:b/>
          <w:i/>
          <w:sz w:val="28"/>
          <w:szCs w:val="22"/>
        </w:rPr>
        <w:t>Uganda</w:t>
      </w:r>
      <w:r w:rsidRPr="00C60165">
        <w:rPr>
          <w:i/>
          <w:sz w:val="28"/>
          <w:szCs w:val="22"/>
        </w:rPr>
        <w:t xml:space="preserve"> </w:t>
      </w:r>
      <w:r w:rsidRPr="00C60165">
        <w:rPr>
          <w:b/>
          <w:i/>
          <w:sz w:val="28"/>
          <w:szCs w:val="22"/>
        </w:rPr>
        <w:t>Advanced</w:t>
      </w:r>
      <w:r w:rsidRPr="00C60165">
        <w:rPr>
          <w:i/>
          <w:sz w:val="28"/>
          <w:szCs w:val="22"/>
        </w:rPr>
        <w:t xml:space="preserve"> </w:t>
      </w:r>
      <w:r w:rsidRPr="00C60165">
        <w:rPr>
          <w:b/>
          <w:i/>
          <w:sz w:val="28"/>
          <w:szCs w:val="22"/>
        </w:rPr>
        <w:t>Certificate Of Education</w:t>
      </w:r>
    </w:p>
    <w:p w:rsidR="001D67C7" w:rsidRPr="00C60165" w:rsidRDefault="001D67C7" w:rsidP="00C60165">
      <w:pPr>
        <w:spacing w:line="360" w:lineRule="auto"/>
        <w:jc w:val="center"/>
        <w:rPr>
          <w:b/>
          <w:sz w:val="28"/>
          <w:szCs w:val="22"/>
        </w:rPr>
      </w:pPr>
      <w:r w:rsidRPr="00C60165">
        <w:rPr>
          <w:b/>
          <w:sz w:val="28"/>
          <w:szCs w:val="22"/>
        </w:rPr>
        <w:t>Fine art</w:t>
      </w:r>
    </w:p>
    <w:p w:rsidR="001D67C7" w:rsidRPr="00C60165" w:rsidRDefault="001D67C7" w:rsidP="00C60165">
      <w:pPr>
        <w:spacing w:line="360" w:lineRule="auto"/>
        <w:jc w:val="center"/>
        <w:rPr>
          <w:b/>
          <w:sz w:val="28"/>
          <w:szCs w:val="22"/>
        </w:rPr>
      </w:pPr>
      <w:r w:rsidRPr="00C60165">
        <w:rPr>
          <w:b/>
          <w:sz w:val="28"/>
          <w:szCs w:val="22"/>
        </w:rPr>
        <w:t>Paper 1, 2, 3</w:t>
      </w:r>
    </w:p>
    <w:p w:rsidR="001D67C7" w:rsidRPr="00C60165" w:rsidRDefault="00B42FD4" w:rsidP="00C60165">
      <w:pPr>
        <w:spacing w:line="360" w:lineRule="auto"/>
        <w:jc w:val="center"/>
        <w:rPr>
          <w:b/>
          <w:sz w:val="28"/>
          <w:szCs w:val="22"/>
        </w:rPr>
      </w:pPr>
      <w:r>
        <w:rPr>
          <w:b/>
          <w:sz w:val="28"/>
          <w:szCs w:val="22"/>
        </w:rPr>
        <w:t>A</w:t>
      </w:r>
      <w:r w:rsidR="001D67C7" w:rsidRPr="00C60165">
        <w:rPr>
          <w:b/>
          <w:sz w:val="28"/>
          <w:szCs w:val="22"/>
        </w:rPr>
        <w:t>ugust 201</w:t>
      </w:r>
      <w:r w:rsidR="00EA553D">
        <w:rPr>
          <w:b/>
          <w:sz w:val="28"/>
          <w:szCs w:val="22"/>
        </w:rPr>
        <w:t>9</w:t>
      </w:r>
    </w:p>
    <w:p w:rsidR="00C60165" w:rsidRDefault="00C60165" w:rsidP="001D67C7">
      <w:pPr>
        <w:jc w:val="center"/>
        <w:rPr>
          <w:b/>
          <w:sz w:val="38"/>
          <w:szCs w:val="22"/>
        </w:rPr>
      </w:pPr>
    </w:p>
    <w:p w:rsidR="001D67C7" w:rsidRPr="00C60165" w:rsidRDefault="001D67C7" w:rsidP="001D67C7">
      <w:pPr>
        <w:jc w:val="center"/>
        <w:rPr>
          <w:b/>
          <w:sz w:val="38"/>
          <w:szCs w:val="22"/>
        </w:rPr>
      </w:pPr>
      <w:r w:rsidRPr="00C60165">
        <w:rPr>
          <w:b/>
          <w:sz w:val="38"/>
          <w:szCs w:val="22"/>
        </w:rPr>
        <w:t>CONFIDENTIAL</w:t>
      </w:r>
    </w:p>
    <w:p w:rsidR="001D67C7" w:rsidRPr="00C60165" w:rsidRDefault="001D67C7" w:rsidP="001D67C7">
      <w:pPr>
        <w:jc w:val="center"/>
        <w:rPr>
          <w:b/>
          <w:sz w:val="38"/>
          <w:szCs w:val="22"/>
        </w:rPr>
      </w:pPr>
    </w:p>
    <w:p w:rsidR="001D67C7" w:rsidRPr="00C60165" w:rsidRDefault="001D67C7" w:rsidP="001D67C7">
      <w:pPr>
        <w:rPr>
          <w:b/>
          <w:sz w:val="28"/>
          <w:szCs w:val="22"/>
        </w:rPr>
      </w:pPr>
      <w:r w:rsidRPr="00C60165">
        <w:rPr>
          <w:b/>
          <w:sz w:val="28"/>
          <w:szCs w:val="22"/>
        </w:rPr>
        <w:t>Instructions</w:t>
      </w:r>
    </w:p>
    <w:p w:rsidR="001D67C7" w:rsidRPr="00C60165" w:rsidRDefault="001D67C7" w:rsidP="001D67C7">
      <w:pPr>
        <w:rPr>
          <w:sz w:val="28"/>
          <w:szCs w:val="22"/>
        </w:rPr>
      </w:pPr>
      <w:r w:rsidRPr="00C60165">
        <w:rPr>
          <w:sz w:val="28"/>
          <w:szCs w:val="22"/>
        </w:rPr>
        <w:t>Gre</w:t>
      </w:r>
      <w:r w:rsidR="006E11AD" w:rsidRPr="00C60165">
        <w:rPr>
          <w:sz w:val="28"/>
          <w:szCs w:val="22"/>
        </w:rPr>
        <w:t xml:space="preserve">at care should be taken that </w:t>
      </w:r>
      <w:r w:rsidR="00E260F6" w:rsidRPr="00C60165">
        <w:rPr>
          <w:sz w:val="28"/>
          <w:szCs w:val="22"/>
        </w:rPr>
        <w:t>these</w:t>
      </w:r>
      <w:r w:rsidRPr="00C60165">
        <w:rPr>
          <w:sz w:val="28"/>
          <w:szCs w:val="22"/>
        </w:rPr>
        <w:t xml:space="preserve"> information does not reach the candidates either directly or indirectly.</w:t>
      </w:r>
    </w:p>
    <w:p w:rsidR="001D67C7" w:rsidRPr="00C60165" w:rsidRDefault="001D67C7" w:rsidP="001D67C7">
      <w:pPr>
        <w:rPr>
          <w:sz w:val="28"/>
          <w:szCs w:val="22"/>
        </w:rPr>
      </w:pPr>
    </w:p>
    <w:p w:rsidR="001D67C7" w:rsidRPr="00C60165" w:rsidRDefault="001D67C7" w:rsidP="001D67C7">
      <w:pPr>
        <w:rPr>
          <w:b/>
          <w:sz w:val="28"/>
          <w:szCs w:val="22"/>
        </w:rPr>
      </w:pPr>
      <w:r w:rsidRPr="00C60165">
        <w:rPr>
          <w:b/>
          <w:sz w:val="28"/>
          <w:szCs w:val="22"/>
        </w:rPr>
        <w:t>Instructions for preparing the items.</w:t>
      </w:r>
    </w:p>
    <w:p w:rsidR="001D67C7" w:rsidRPr="00C60165" w:rsidRDefault="001D67C7" w:rsidP="001D67C7">
      <w:pPr>
        <w:rPr>
          <w:b/>
          <w:sz w:val="28"/>
          <w:szCs w:val="22"/>
        </w:rPr>
      </w:pPr>
    </w:p>
    <w:p w:rsidR="001D67C7" w:rsidRPr="00C60165" w:rsidRDefault="001D67C7" w:rsidP="001D67C7">
      <w:pPr>
        <w:rPr>
          <w:sz w:val="28"/>
          <w:szCs w:val="22"/>
        </w:rPr>
      </w:pPr>
      <w:r w:rsidRPr="00C60165">
        <w:rPr>
          <w:b/>
          <w:sz w:val="28"/>
          <w:szCs w:val="22"/>
        </w:rPr>
        <w:t>T</w:t>
      </w:r>
      <w:r w:rsidRPr="00C60165">
        <w:rPr>
          <w:sz w:val="28"/>
          <w:szCs w:val="22"/>
        </w:rPr>
        <w:t>his information is given only to facilitate the preparing of the exams. The head teacher should make sure that the teacher responsible for preparing the items gets all of them ready before the examination.</w:t>
      </w:r>
    </w:p>
    <w:p w:rsidR="001D67C7" w:rsidRPr="00C60165" w:rsidRDefault="001D67C7" w:rsidP="001D67C7">
      <w:pPr>
        <w:rPr>
          <w:sz w:val="28"/>
          <w:szCs w:val="22"/>
        </w:rPr>
      </w:pPr>
    </w:p>
    <w:p w:rsidR="00B42FD4" w:rsidRDefault="00B42FD4">
      <w:pPr>
        <w:rPr>
          <w:b/>
          <w:sz w:val="28"/>
          <w:szCs w:val="22"/>
        </w:rPr>
      </w:pPr>
      <w:r>
        <w:rPr>
          <w:b/>
          <w:sz w:val="28"/>
          <w:szCs w:val="22"/>
        </w:rPr>
        <w:br w:type="page"/>
      </w:r>
    </w:p>
    <w:p w:rsidR="00990837" w:rsidRDefault="00990837" w:rsidP="00990837">
      <w:pPr>
        <w:rPr>
          <w:b/>
          <w:sz w:val="28"/>
          <w:szCs w:val="28"/>
        </w:rPr>
      </w:pPr>
      <w:r w:rsidRPr="00990837">
        <w:rPr>
          <w:b/>
          <w:sz w:val="28"/>
          <w:szCs w:val="28"/>
        </w:rPr>
        <w:lastRenderedPageBreak/>
        <w:t>Requirements:</w:t>
      </w:r>
    </w:p>
    <w:p w:rsidR="00CD03FD" w:rsidRPr="00990837" w:rsidRDefault="00CD03FD" w:rsidP="00990837">
      <w:pPr>
        <w:rPr>
          <w:b/>
          <w:sz w:val="28"/>
          <w:szCs w:val="28"/>
        </w:rPr>
      </w:pPr>
    </w:p>
    <w:p w:rsidR="00990837" w:rsidRDefault="00990837" w:rsidP="00990837">
      <w:pPr>
        <w:spacing w:line="480" w:lineRule="auto"/>
        <w:rPr>
          <w:sz w:val="28"/>
          <w:szCs w:val="28"/>
        </w:rPr>
      </w:pPr>
      <w:r w:rsidRPr="00990837">
        <w:rPr>
          <w:sz w:val="28"/>
          <w:szCs w:val="28"/>
        </w:rPr>
        <w:t>The following items should be made available for setting not more than two hours to the sitting of the paper on the day of the examination.</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A prepared landscape featuring school kitchen or canteen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Grasshoppers or housefly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Fresh and raw three clusters of banana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Two (2) sizeable fresh banana leaves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A saucepan of about 25inches diameter and another one of about 15inches diameter.</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Charcoal stove ( clay or metallic)</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A sizeable knife with a handle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Male or female models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A pair of shorts and white vest </w:t>
      </w:r>
    </w:p>
    <w:p w:rsidR="00EA553D" w:rsidRDefault="00EA553D" w:rsidP="00EA553D">
      <w:pPr>
        <w:pStyle w:val="ListParagraph"/>
        <w:numPr>
          <w:ilvl w:val="0"/>
          <w:numId w:val="7"/>
        </w:numPr>
        <w:spacing w:after="200" w:line="360" w:lineRule="auto"/>
        <w:rPr>
          <w:rFonts w:ascii="Bookman Old Style" w:hAnsi="Bookman Old Style"/>
        </w:rPr>
      </w:pPr>
      <w:r w:rsidRPr="006C5C67">
        <w:rPr>
          <w:rFonts w:ascii="Bookman Old Style" w:hAnsi="Bookman Old Style"/>
        </w:rPr>
        <w:t xml:space="preserve">Wooden office chair </w:t>
      </w:r>
      <w:r>
        <w:rPr>
          <w:rFonts w:ascii="Bookman Old Style" w:hAnsi="Bookman Old Style"/>
        </w:rPr>
        <w:t xml:space="preserve"> and desk</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A coloured short sleeved shirt / blouse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A big volume text book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Prepare enough drawing pencils (B), coloured pencils, oil pastels, </w:t>
      </w:r>
      <w:r>
        <w:rPr>
          <w:rFonts w:ascii="Bookman Old Style" w:hAnsi="Bookman Old Style"/>
        </w:rPr>
        <w:tab/>
        <w:t xml:space="preserve">crayons, markers, poster colours, paints, painting brushes, </w:t>
      </w:r>
      <w:r>
        <w:rPr>
          <w:rFonts w:ascii="Bookman Old Style" w:hAnsi="Bookman Old Style"/>
        </w:rPr>
        <w:tab/>
        <w:t>graphic brushes , pallets, (for dry and wet media)</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Cards measuring 12cm × 5cm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 xml:space="preserve">Long rulers, mathematical sets, French curves etc </w:t>
      </w:r>
    </w:p>
    <w:p w:rsidR="00EA553D" w:rsidRDefault="00EA553D" w:rsidP="00EA553D">
      <w:pPr>
        <w:pStyle w:val="ListParagraph"/>
        <w:numPr>
          <w:ilvl w:val="0"/>
          <w:numId w:val="7"/>
        </w:numPr>
        <w:spacing w:after="200" w:line="360" w:lineRule="auto"/>
        <w:rPr>
          <w:rFonts w:ascii="Bookman Old Style" w:hAnsi="Bookman Old Style"/>
        </w:rPr>
      </w:pPr>
      <w:r>
        <w:rPr>
          <w:rFonts w:ascii="Bookman Old Style" w:hAnsi="Bookman Old Style"/>
        </w:rPr>
        <w:t>Drawing boards.</w:t>
      </w:r>
    </w:p>
    <w:p w:rsidR="001E7E23" w:rsidRPr="001D67C7" w:rsidRDefault="001E7E23" w:rsidP="00EA553D">
      <w:pPr>
        <w:pStyle w:val="ListParagraph"/>
        <w:spacing w:line="432" w:lineRule="auto"/>
        <w:ind w:left="714"/>
        <w:rPr>
          <w:szCs w:val="22"/>
        </w:rPr>
      </w:pPr>
    </w:p>
    <w:sectPr w:rsidR="001E7E23" w:rsidRPr="001D67C7" w:rsidSect="00C60165">
      <w:headerReference w:type="default" r:id="rId8"/>
      <w:footerReference w:type="defaul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ABB" w:rsidRDefault="00DF2ABB" w:rsidP="006C64D0">
      <w:r>
        <w:separator/>
      </w:r>
    </w:p>
  </w:endnote>
  <w:endnote w:type="continuationSeparator" w:id="1">
    <w:p w:rsidR="00DF2ABB" w:rsidRDefault="00DF2ABB" w:rsidP="006C64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165" w:rsidRPr="00C60165" w:rsidRDefault="00C60165" w:rsidP="00C60165">
    <w:pPr>
      <w:pStyle w:val="Footer"/>
      <w:pBdr>
        <w:top w:val="single" w:sz="4" w:space="1" w:color="auto"/>
        <w:bottom w:val="single" w:sz="4" w:space="1" w:color="auto"/>
      </w:pBdr>
      <w:jc w:val="center"/>
      <w:rPr>
        <w:b/>
        <w:i/>
        <w:sz w:val="22"/>
      </w:rPr>
    </w:pPr>
    <w:r>
      <w:rPr>
        <w:b/>
        <w:i/>
        <w:sz w:val="22"/>
      </w:rPr>
      <w:t xml:space="preserve">                                            </w:t>
    </w:r>
    <w:r w:rsidRPr="00C60165">
      <w:rPr>
        <w:b/>
        <w:i/>
        <w:sz w:val="22"/>
      </w:rPr>
      <w:t>@ 201</w:t>
    </w:r>
    <w:r w:rsidR="00EA553D">
      <w:rPr>
        <w:b/>
        <w:i/>
        <w:sz w:val="22"/>
      </w:rPr>
      <w:t>9</w:t>
    </w:r>
    <w:r w:rsidRPr="00C60165">
      <w:rPr>
        <w:b/>
        <w:i/>
        <w:sz w:val="22"/>
      </w:rPr>
      <w:t xml:space="preserve"> Jinja Joint Examinations Board</w:t>
    </w:r>
    <w:r>
      <w:rPr>
        <w:b/>
        <w:i/>
        <w:sz w:val="22"/>
      </w:rPr>
      <w:t xml:space="preserve">                             </w:t>
    </w:r>
    <w:r w:rsidR="00B42FD4">
      <w:rPr>
        <w:b/>
        <w:i/>
        <w:sz w:val="22"/>
      </w:rPr>
      <w:t>End</w:t>
    </w:r>
  </w:p>
  <w:p w:rsidR="00C60165" w:rsidRDefault="00C601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FD4" w:rsidRPr="00B42FD4" w:rsidRDefault="00B42FD4" w:rsidP="00B42FD4">
    <w:pPr>
      <w:pStyle w:val="Footer"/>
      <w:pBdr>
        <w:top w:val="single" w:sz="4" w:space="1" w:color="auto"/>
        <w:bottom w:val="single" w:sz="4" w:space="1" w:color="auto"/>
      </w:pBdr>
      <w:jc w:val="center"/>
      <w:rPr>
        <w:b/>
        <w:i/>
        <w:sz w:val="22"/>
      </w:rPr>
    </w:pPr>
    <w:r>
      <w:rPr>
        <w:b/>
        <w:i/>
        <w:sz w:val="22"/>
      </w:rPr>
      <w:t xml:space="preserve">                                            </w:t>
    </w:r>
    <w:r w:rsidRPr="00C60165">
      <w:rPr>
        <w:b/>
        <w:i/>
        <w:sz w:val="22"/>
      </w:rPr>
      <w:t xml:space="preserve">@ </w:t>
    </w:r>
    <w:r>
      <w:rPr>
        <w:b/>
        <w:i/>
        <w:sz w:val="22"/>
      </w:rPr>
      <w:t xml:space="preserve"> </w:t>
    </w:r>
    <w:r w:rsidRPr="00C60165">
      <w:rPr>
        <w:b/>
        <w:i/>
        <w:sz w:val="22"/>
      </w:rPr>
      <w:t>201</w:t>
    </w:r>
    <w:r w:rsidR="00EA553D">
      <w:rPr>
        <w:b/>
        <w:i/>
        <w:sz w:val="22"/>
      </w:rPr>
      <w:t>9</w:t>
    </w:r>
    <w:r w:rsidRPr="00C60165">
      <w:rPr>
        <w:b/>
        <w:i/>
        <w:sz w:val="22"/>
      </w:rPr>
      <w:t xml:space="preserve"> Jinja Joint Examinations Board</w:t>
    </w:r>
    <w:r>
      <w:rPr>
        <w:b/>
        <w:i/>
        <w:sz w:val="22"/>
      </w:rPr>
      <w:t xml:space="preserve">                             Turn Over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ABB" w:rsidRDefault="00DF2ABB" w:rsidP="006C64D0">
      <w:r>
        <w:separator/>
      </w:r>
    </w:p>
  </w:footnote>
  <w:footnote w:type="continuationSeparator" w:id="1">
    <w:p w:rsidR="00DF2ABB" w:rsidRDefault="00DF2ABB" w:rsidP="006C64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1038"/>
      <w:docPartObj>
        <w:docPartGallery w:val="Page Numbers (Top of Page)"/>
        <w:docPartUnique/>
      </w:docPartObj>
    </w:sdtPr>
    <w:sdtContent>
      <w:p w:rsidR="00C60165" w:rsidRDefault="00D536E5">
        <w:pPr>
          <w:pStyle w:val="Header"/>
          <w:jc w:val="center"/>
        </w:pPr>
        <w:fldSimple w:instr=" PAGE   \* MERGEFORMAT ">
          <w:r w:rsidR="00EA553D">
            <w:rPr>
              <w:noProof/>
            </w:rPr>
            <w:t>2</w:t>
          </w:r>
        </w:fldSimple>
      </w:p>
    </w:sdtContent>
  </w:sdt>
  <w:p w:rsidR="00C60165" w:rsidRDefault="00C601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91D86"/>
    <w:multiLevelType w:val="hybridMultilevel"/>
    <w:tmpl w:val="BD32A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B24BFF"/>
    <w:multiLevelType w:val="hybridMultilevel"/>
    <w:tmpl w:val="C4F456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3E783D"/>
    <w:multiLevelType w:val="hybridMultilevel"/>
    <w:tmpl w:val="F55C7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482AED"/>
    <w:multiLevelType w:val="hybridMultilevel"/>
    <w:tmpl w:val="EBB07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A01126"/>
    <w:multiLevelType w:val="hybridMultilevel"/>
    <w:tmpl w:val="78D4C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447D5D"/>
    <w:multiLevelType w:val="hybridMultilevel"/>
    <w:tmpl w:val="7526D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105FD8"/>
    <w:multiLevelType w:val="hybridMultilevel"/>
    <w:tmpl w:val="481CD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9B63CA"/>
    <w:rsid w:val="00053BB8"/>
    <w:rsid w:val="001D04B4"/>
    <w:rsid w:val="001D67C7"/>
    <w:rsid w:val="001E7E23"/>
    <w:rsid w:val="00346958"/>
    <w:rsid w:val="00383FE2"/>
    <w:rsid w:val="00520587"/>
    <w:rsid w:val="0052325C"/>
    <w:rsid w:val="00577A75"/>
    <w:rsid w:val="005E101F"/>
    <w:rsid w:val="006C64D0"/>
    <w:rsid w:val="006E11AD"/>
    <w:rsid w:val="007606B3"/>
    <w:rsid w:val="00814366"/>
    <w:rsid w:val="00820F24"/>
    <w:rsid w:val="00990837"/>
    <w:rsid w:val="00993CCD"/>
    <w:rsid w:val="009B63CA"/>
    <w:rsid w:val="009E17F7"/>
    <w:rsid w:val="00A801B9"/>
    <w:rsid w:val="00AB19B6"/>
    <w:rsid w:val="00B3571A"/>
    <w:rsid w:val="00B42FD4"/>
    <w:rsid w:val="00BE602E"/>
    <w:rsid w:val="00C60165"/>
    <w:rsid w:val="00CD03FD"/>
    <w:rsid w:val="00D536E5"/>
    <w:rsid w:val="00D619FA"/>
    <w:rsid w:val="00DF2ABB"/>
    <w:rsid w:val="00E2530A"/>
    <w:rsid w:val="00E260F6"/>
    <w:rsid w:val="00EA553D"/>
    <w:rsid w:val="00EC07A2"/>
    <w:rsid w:val="00F078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01B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C64D0"/>
    <w:pPr>
      <w:tabs>
        <w:tab w:val="center" w:pos="4680"/>
        <w:tab w:val="right" w:pos="9360"/>
      </w:tabs>
    </w:pPr>
  </w:style>
  <w:style w:type="character" w:customStyle="1" w:styleId="HeaderChar">
    <w:name w:val="Header Char"/>
    <w:basedOn w:val="DefaultParagraphFont"/>
    <w:link w:val="Header"/>
    <w:uiPriority w:val="99"/>
    <w:rsid w:val="006C64D0"/>
    <w:rPr>
      <w:sz w:val="24"/>
      <w:szCs w:val="24"/>
    </w:rPr>
  </w:style>
  <w:style w:type="paragraph" w:styleId="Footer">
    <w:name w:val="footer"/>
    <w:basedOn w:val="Normal"/>
    <w:link w:val="FooterChar"/>
    <w:uiPriority w:val="99"/>
    <w:rsid w:val="006C64D0"/>
    <w:pPr>
      <w:tabs>
        <w:tab w:val="center" w:pos="4680"/>
        <w:tab w:val="right" w:pos="9360"/>
      </w:tabs>
    </w:pPr>
  </w:style>
  <w:style w:type="character" w:customStyle="1" w:styleId="FooterChar">
    <w:name w:val="Footer Char"/>
    <w:basedOn w:val="DefaultParagraphFont"/>
    <w:link w:val="Footer"/>
    <w:uiPriority w:val="99"/>
    <w:rsid w:val="006C64D0"/>
    <w:rPr>
      <w:sz w:val="24"/>
      <w:szCs w:val="24"/>
    </w:rPr>
  </w:style>
  <w:style w:type="paragraph" w:styleId="ListParagraph">
    <w:name w:val="List Paragraph"/>
    <w:basedOn w:val="Normal"/>
    <w:uiPriority w:val="34"/>
    <w:qFormat/>
    <w:rsid w:val="00383FE2"/>
    <w:pPr>
      <w:ind w:left="720"/>
      <w:contextualSpacing/>
    </w:pPr>
  </w:style>
  <w:style w:type="paragraph" w:styleId="BalloonText">
    <w:name w:val="Balloon Text"/>
    <w:basedOn w:val="Normal"/>
    <w:link w:val="BalloonTextChar"/>
    <w:rsid w:val="00C60165"/>
    <w:rPr>
      <w:rFonts w:ascii="Tahoma" w:hAnsi="Tahoma" w:cs="Tahoma"/>
      <w:sz w:val="16"/>
      <w:szCs w:val="16"/>
    </w:rPr>
  </w:style>
  <w:style w:type="character" w:customStyle="1" w:styleId="BalloonTextChar">
    <w:name w:val="Balloon Text Char"/>
    <w:basedOn w:val="DefaultParagraphFont"/>
    <w:link w:val="BalloonText"/>
    <w:rsid w:val="00C601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64D0"/>
    <w:pPr>
      <w:tabs>
        <w:tab w:val="center" w:pos="4680"/>
        <w:tab w:val="right" w:pos="9360"/>
      </w:tabs>
    </w:pPr>
  </w:style>
  <w:style w:type="character" w:customStyle="1" w:styleId="HeaderChar">
    <w:name w:val="Header Char"/>
    <w:basedOn w:val="DefaultParagraphFont"/>
    <w:link w:val="Header"/>
    <w:rsid w:val="006C64D0"/>
    <w:rPr>
      <w:sz w:val="24"/>
      <w:szCs w:val="24"/>
    </w:rPr>
  </w:style>
  <w:style w:type="paragraph" w:styleId="Footer">
    <w:name w:val="footer"/>
    <w:basedOn w:val="Normal"/>
    <w:link w:val="FooterChar"/>
    <w:rsid w:val="006C64D0"/>
    <w:pPr>
      <w:tabs>
        <w:tab w:val="center" w:pos="4680"/>
        <w:tab w:val="right" w:pos="9360"/>
      </w:tabs>
    </w:pPr>
  </w:style>
  <w:style w:type="character" w:customStyle="1" w:styleId="FooterChar">
    <w:name w:val="Footer Char"/>
    <w:basedOn w:val="DefaultParagraphFont"/>
    <w:link w:val="Footer"/>
    <w:rsid w:val="006C64D0"/>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dc:creator>
  <cp:lastModifiedBy>JJEB</cp:lastModifiedBy>
  <cp:revision>2</cp:revision>
  <cp:lastPrinted>2006-12-03T23:45:00Z</cp:lastPrinted>
  <dcterms:created xsi:type="dcterms:W3CDTF">2019-07-02T06:34:00Z</dcterms:created>
  <dcterms:modified xsi:type="dcterms:W3CDTF">2019-07-02T06:34:00Z</dcterms:modified>
</cp:coreProperties>
</file>